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F" w:rsidRDefault="00AF2004">
      <w:r>
        <w:t xml:space="preserve">TARIFFE IMPOSTA </w:t>
      </w:r>
      <w:proofErr w:type="spellStart"/>
      <w:r>
        <w:t>DI</w:t>
      </w:r>
      <w:proofErr w:type="spellEnd"/>
      <w:r>
        <w:t xml:space="preserve"> SOGGIORNO APPROVATE CON DELIBERAZIONE </w:t>
      </w:r>
      <w:proofErr w:type="spellStart"/>
      <w:r>
        <w:t>DI</w:t>
      </w:r>
      <w:proofErr w:type="spellEnd"/>
      <w:r>
        <w:t xml:space="preserve"> GIUNTA COMUNALE  N. 392 DEL 20/10/2017 ED INTEGRATE CON DELIBERAZIONE N. 435 DEL 23/11/2017 E </w:t>
      </w:r>
      <w:r w:rsidRPr="00A65CE7">
        <w:rPr>
          <w:b/>
        </w:rPr>
        <w:t>VALIDE DAL 27/12/2017</w:t>
      </w:r>
    </w:p>
    <w:p w:rsidR="00A65CE7" w:rsidRDefault="00A65CE7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65CE7" w:rsidTr="00A65CE7">
        <w:tc>
          <w:tcPr>
            <w:tcW w:w="4889" w:type="dxa"/>
          </w:tcPr>
          <w:p w:rsidR="00A65CE7" w:rsidRPr="00A65CE7" w:rsidRDefault="00A65CE7">
            <w:pPr>
              <w:rPr>
                <w:b/>
              </w:rPr>
            </w:pPr>
            <w:r w:rsidRPr="00A65CE7">
              <w:rPr>
                <w:b/>
              </w:rPr>
              <w:t>Strutture alberghiere</w:t>
            </w:r>
          </w:p>
        </w:tc>
        <w:tc>
          <w:tcPr>
            <w:tcW w:w="4889" w:type="dxa"/>
          </w:tcPr>
          <w:p w:rsidR="00A65CE7" w:rsidRPr="00A65CE7" w:rsidRDefault="00A65CE7">
            <w:pPr>
              <w:rPr>
                <w:b/>
              </w:rPr>
            </w:pPr>
            <w:r w:rsidRPr="00A65CE7">
              <w:rPr>
                <w:b/>
              </w:rPr>
              <w:t>Imposta €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5 stelle</w:t>
            </w:r>
          </w:p>
        </w:tc>
        <w:tc>
          <w:tcPr>
            <w:tcW w:w="4889" w:type="dxa"/>
          </w:tcPr>
          <w:p w:rsidR="00A65CE7" w:rsidRDefault="00A65CE7">
            <w:r>
              <w:t>4,00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4 stelle</w:t>
            </w:r>
          </w:p>
        </w:tc>
        <w:tc>
          <w:tcPr>
            <w:tcW w:w="4889" w:type="dxa"/>
          </w:tcPr>
          <w:p w:rsidR="00A65CE7" w:rsidRDefault="00A65CE7">
            <w:r>
              <w:t>2,50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3 stelle</w:t>
            </w:r>
          </w:p>
        </w:tc>
        <w:tc>
          <w:tcPr>
            <w:tcW w:w="4889" w:type="dxa"/>
          </w:tcPr>
          <w:p w:rsidR="00A65CE7" w:rsidRDefault="00A65CE7">
            <w:r>
              <w:t>2,50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2 e 1 stella</w:t>
            </w:r>
          </w:p>
        </w:tc>
        <w:tc>
          <w:tcPr>
            <w:tcW w:w="4889" w:type="dxa"/>
          </w:tcPr>
          <w:p w:rsidR="00A65CE7" w:rsidRDefault="00A65CE7">
            <w:r>
              <w:t>1,50</w:t>
            </w:r>
          </w:p>
        </w:tc>
      </w:tr>
    </w:tbl>
    <w:p w:rsidR="00A65CE7" w:rsidRDefault="00A65CE7"/>
    <w:p w:rsidR="00AF2004" w:rsidRDefault="00AF2004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65CE7" w:rsidTr="00A65CE7">
        <w:tc>
          <w:tcPr>
            <w:tcW w:w="4889" w:type="dxa"/>
          </w:tcPr>
          <w:p w:rsidR="00A65CE7" w:rsidRPr="00A65CE7" w:rsidRDefault="00A65CE7">
            <w:pPr>
              <w:rPr>
                <w:b/>
              </w:rPr>
            </w:pPr>
            <w:r w:rsidRPr="00A65CE7">
              <w:rPr>
                <w:b/>
              </w:rPr>
              <w:t>Altre strutture ricettive</w:t>
            </w:r>
          </w:p>
        </w:tc>
        <w:tc>
          <w:tcPr>
            <w:tcW w:w="4889" w:type="dxa"/>
          </w:tcPr>
          <w:p w:rsidR="00A65CE7" w:rsidRPr="00A65CE7" w:rsidRDefault="00A65CE7">
            <w:pPr>
              <w:rPr>
                <w:b/>
              </w:rPr>
            </w:pPr>
            <w:r w:rsidRPr="00A65CE7">
              <w:rPr>
                <w:b/>
              </w:rPr>
              <w:t>Imposta €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Campeggi</w:t>
            </w:r>
          </w:p>
        </w:tc>
        <w:tc>
          <w:tcPr>
            <w:tcW w:w="4889" w:type="dxa"/>
          </w:tcPr>
          <w:p w:rsidR="00A65CE7" w:rsidRDefault="00A65CE7">
            <w:r>
              <w:t>1,30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CAV</w:t>
            </w:r>
          </w:p>
        </w:tc>
        <w:tc>
          <w:tcPr>
            <w:tcW w:w="4889" w:type="dxa"/>
          </w:tcPr>
          <w:p w:rsidR="00A65CE7" w:rsidRDefault="00A65CE7">
            <w:r>
              <w:t>1,80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Residence</w:t>
            </w:r>
          </w:p>
        </w:tc>
        <w:tc>
          <w:tcPr>
            <w:tcW w:w="4889" w:type="dxa"/>
          </w:tcPr>
          <w:p w:rsidR="00A65CE7" w:rsidRDefault="00A65CE7">
            <w:r>
              <w:t>1,50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Case/Alloggi affitto diversi da ville A7 ed oltre</w:t>
            </w:r>
          </w:p>
        </w:tc>
        <w:tc>
          <w:tcPr>
            <w:tcW w:w="4889" w:type="dxa"/>
          </w:tcPr>
          <w:p w:rsidR="00A65CE7" w:rsidRDefault="00A65CE7">
            <w:r>
              <w:t>1,80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Ville A7 ed oltre</w:t>
            </w:r>
          </w:p>
        </w:tc>
        <w:tc>
          <w:tcPr>
            <w:tcW w:w="4889" w:type="dxa"/>
          </w:tcPr>
          <w:p w:rsidR="00A65CE7" w:rsidRDefault="00A65CE7">
            <w:r>
              <w:t>5,00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Agriturismo</w:t>
            </w:r>
          </w:p>
        </w:tc>
        <w:tc>
          <w:tcPr>
            <w:tcW w:w="4889" w:type="dxa"/>
          </w:tcPr>
          <w:p w:rsidR="00A65CE7" w:rsidRDefault="00A65CE7">
            <w:r>
              <w:t>1,80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Turismo rurale</w:t>
            </w:r>
          </w:p>
        </w:tc>
        <w:tc>
          <w:tcPr>
            <w:tcW w:w="4889" w:type="dxa"/>
          </w:tcPr>
          <w:p w:rsidR="00A65CE7" w:rsidRDefault="00A65CE7">
            <w:r>
              <w:t>1,80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r>
              <w:t>Affitta camere</w:t>
            </w:r>
          </w:p>
        </w:tc>
        <w:tc>
          <w:tcPr>
            <w:tcW w:w="4889" w:type="dxa"/>
          </w:tcPr>
          <w:p w:rsidR="00A65CE7" w:rsidRDefault="00A65CE7">
            <w:r>
              <w:t>2,30</w:t>
            </w:r>
          </w:p>
        </w:tc>
      </w:tr>
      <w:tr w:rsidR="00A65CE7" w:rsidTr="00A65CE7">
        <w:tc>
          <w:tcPr>
            <w:tcW w:w="4889" w:type="dxa"/>
          </w:tcPr>
          <w:p w:rsidR="00A65CE7" w:rsidRDefault="00A65CE7">
            <w:proofErr w:type="spellStart"/>
            <w:r>
              <w:t>Bed</w:t>
            </w:r>
            <w:proofErr w:type="spellEnd"/>
            <w:r>
              <w:t xml:space="preserve"> and breakfast</w:t>
            </w:r>
          </w:p>
        </w:tc>
        <w:tc>
          <w:tcPr>
            <w:tcW w:w="4889" w:type="dxa"/>
          </w:tcPr>
          <w:p w:rsidR="00A65CE7" w:rsidRDefault="00A65CE7">
            <w:r>
              <w:t>2,30</w:t>
            </w:r>
          </w:p>
        </w:tc>
      </w:tr>
    </w:tbl>
    <w:p w:rsidR="00A65CE7" w:rsidRDefault="00A65CE7"/>
    <w:p w:rsidR="00A65CE7" w:rsidRDefault="00A65CE7">
      <w:r>
        <w:t>Periodo massimo di applicazione imposta: 7 giorni consecutivi</w:t>
      </w:r>
    </w:p>
    <w:p w:rsidR="00AF2004" w:rsidRDefault="00AF2004"/>
    <w:sectPr w:rsidR="00AF2004" w:rsidSect="00D43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2004"/>
    <w:rsid w:val="00373813"/>
    <w:rsid w:val="00694722"/>
    <w:rsid w:val="009F42E9"/>
    <w:rsid w:val="00A65CE7"/>
    <w:rsid w:val="00AF2004"/>
    <w:rsid w:val="00BD06C8"/>
    <w:rsid w:val="00D432C5"/>
    <w:rsid w:val="00F9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C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odiraffaele</dc:creator>
  <cp:lastModifiedBy>odiraffaele</cp:lastModifiedBy>
  <cp:revision>2</cp:revision>
  <dcterms:created xsi:type="dcterms:W3CDTF">2018-02-28T16:54:00Z</dcterms:created>
  <dcterms:modified xsi:type="dcterms:W3CDTF">2018-03-02T09:54:00Z</dcterms:modified>
</cp:coreProperties>
</file>